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5E" w:rsidRDefault="00FF465E" w:rsidP="00FF465E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8"/>
          <w:szCs w:val="28"/>
        </w:rPr>
      </w:pPr>
      <w:r>
        <w:rPr>
          <w:rFonts w:cs="Times"/>
          <w:b/>
          <w:bCs/>
          <w:sz w:val="28"/>
          <w:szCs w:val="28"/>
        </w:rPr>
        <w:t>WORCESTER HERITAGE PARK</w:t>
      </w:r>
    </w:p>
    <w:p w:rsidR="00FF465E" w:rsidRDefault="00FF465E" w:rsidP="00FF465E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8"/>
          <w:szCs w:val="28"/>
        </w:rPr>
      </w:pPr>
      <w:r>
        <w:rPr>
          <w:rFonts w:cs="Times"/>
          <w:b/>
          <w:bCs/>
          <w:sz w:val="28"/>
          <w:szCs w:val="28"/>
        </w:rPr>
        <w:t>Time Line</w:t>
      </w:r>
    </w:p>
    <w:p w:rsidR="00FF465E" w:rsidRDefault="00FF465E" w:rsidP="00FF465E">
      <w:pPr>
        <w:widowControl w:val="0"/>
        <w:autoSpaceDE w:val="0"/>
        <w:autoSpaceDN w:val="0"/>
        <w:adjustRightInd w:val="0"/>
        <w:jc w:val="center"/>
        <w:rPr>
          <w:rFonts w:cs="Times"/>
          <w:b/>
          <w:bCs/>
          <w:sz w:val="28"/>
          <w:szCs w:val="28"/>
        </w:rPr>
      </w:pPr>
    </w:p>
    <w:tbl>
      <w:tblPr>
        <w:tblW w:w="1070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14"/>
        <w:gridCol w:w="5291"/>
      </w:tblGrid>
      <w:tr w:rsidR="00FF465E" w:rsidTr="00FF465E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52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8"/>
                <w:szCs w:val="28"/>
              </w:rPr>
            </w:pPr>
            <w:r>
              <w:rPr>
                <w:rFonts w:cs="Times"/>
                <w:b/>
                <w:bCs/>
                <w:sz w:val="28"/>
                <w:szCs w:val="28"/>
              </w:rPr>
              <w:t>EVENT</w:t>
            </w:r>
          </w:p>
        </w:tc>
      </w:tr>
      <w:tr w:rsidR="00FF465E" w:rsidTr="00FF46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1994</w:t>
            </w:r>
          </w:p>
        </w:tc>
        <w:tc>
          <w:tcPr>
            <w:tcW w:w="52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 xml:space="preserve"> An arson fire destroyed three businesses and damaged the Historical Society rooms and museum on the south side of the business section in the Worcester Historic District. </w:t>
            </w:r>
          </w:p>
        </w:tc>
      </w:tr>
      <w:tr w:rsidR="00FF465E" w:rsidTr="00FF46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1994</w:t>
            </w:r>
          </w:p>
        </w:tc>
        <w:tc>
          <w:tcPr>
            <w:tcW w:w="52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 xml:space="preserve">Efforts began to attract businesses to the fire-blighted area, but despite years of activity, none were successful. </w:t>
            </w:r>
          </w:p>
        </w:tc>
      </w:tr>
      <w:tr w:rsidR="00FF465E" w:rsidTr="00FF46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1997</w:t>
            </w:r>
          </w:p>
        </w:tc>
        <w:tc>
          <w:tcPr>
            <w:tcW w:w="52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The rebuilt Worcester Historical Society building reopened.</w:t>
            </w:r>
          </w:p>
        </w:tc>
      </w:tr>
      <w:tr w:rsidR="00FF465E" w:rsidTr="00FF46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2001</w:t>
            </w:r>
          </w:p>
        </w:tc>
        <w:tc>
          <w:tcPr>
            <w:tcW w:w="52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 xml:space="preserve">The Historical Society proposed to build a “vest-pocket” community park on the remaining empty site. It appointed a committee to attempt to acquire the land and to seek a design. </w:t>
            </w:r>
          </w:p>
        </w:tc>
      </w:tr>
      <w:tr w:rsidR="00FF465E" w:rsidTr="00FF46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2004</w:t>
            </w:r>
          </w:p>
        </w:tc>
        <w:tc>
          <w:tcPr>
            <w:tcW w:w="52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 xml:space="preserve">The Gerald and Audrey Wheeler family made the Society a gift of the former Wheeler Department Store site. </w:t>
            </w:r>
          </w:p>
        </w:tc>
      </w:tr>
      <w:tr w:rsidR="00FF465E" w:rsidTr="00FF46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2004</w:t>
            </w:r>
          </w:p>
        </w:tc>
        <w:tc>
          <w:tcPr>
            <w:tcW w:w="52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Edward McCabe and the McCabe family made a $25,000 donation to undertake planning for the new park.</w:t>
            </w:r>
          </w:p>
        </w:tc>
      </w:tr>
      <w:tr w:rsidR="00FF465E" w:rsidTr="00FF46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2004</w:t>
            </w:r>
          </w:p>
        </w:tc>
        <w:tc>
          <w:tcPr>
            <w:tcW w:w="52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 xml:space="preserve">The Society commissioned the Walker Planning &amp; Design firm of Cooperstown to develop a proposal for the park and  decided that the theme would be the community's cultural and historical heritage.     </w:t>
            </w:r>
          </w:p>
        </w:tc>
      </w:tr>
      <w:tr w:rsidR="00FF465E" w:rsidTr="00FF46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2004</w:t>
            </w:r>
          </w:p>
        </w:tc>
        <w:tc>
          <w:tcPr>
            <w:tcW w:w="52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 xml:space="preserve">The Society posted  its </w:t>
            </w:r>
            <w:hyperlink r:id="rId5" w:history="1">
              <w:r>
                <w:rPr>
                  <w:rFonts w:cs="Times"/>
                  <w:sz w:val="28"/>
                  <w:szCs w:val="28"/>
                </w:rPr>
                <w:t>www.worcesterhistoricalsociety.org</w:t>
              </w:r>
            </w:hyperlink>
            <w:r>
              <w:rPr>
                <w:rFonts w:cs="Times"/>
                <w:sz w:val="28"/>
                <w:szCs w:val="28"/>
              </w:rPr>
              <w:t xml:space="preserve"> website, including a sketch of the park proposal.  </w:t>
            </w:r>
          </w:p>
        </w:tc>
      </w:tr>
      <w:tr w:rsidR="00FF465E" w:rsidTr="00FF46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2005</w:t>
            </w:r>
          </w:p>
        </w:tc>
        <w:tc>
          <w:tcPr>
            <w:tcW w:w="52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The State turned down a $165,650 Parks and Development grant application.</w:t>
            </w:r>
          </w:p>
        </w:tc>
      </w:tr>
      <w:tr w:rsidR="00FF465E" w:rsidTr="00FF46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2005</w:t>
            </w:r>
          </w:p>
        </w:tc>
        <w:tc>
          <w:tcPr>
            <w:tcW w:w="52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The Society purchased the fomer site of the Haggerty Drug Store/Village Inn. The Victory Store site was unavailable at mutually agreeable terms.</w:t>
            </w:r>
          </w:p>
        </w:tc>
      </w:tr>
      <w:tr w:rsidR="00FF465E" w:rsidTr="00FF46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2005</w:t>
            </w:r>
          </w:p>
        </w:tc>
        <w:tc>
          <w:tcPr>
            <w:tcW w:w="52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Trustees voted to approve final park plans with 68-foot frontage and about 4,000 square feet, and to proceed with construction with a total initial budget of $441,000.</w:t>
            </w:r>
          </w:p>
        </w:tc>
      </w:tr>
      <w:tr w:rsidR="00FF465E" w:rsidTr="00FF46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lastRenderedPageBreak/>
              <w:t>2006</w:t>
            </w:r>
          </w:p>
        </w:tc>
        <w:tc>
          <w:tcPr>
            <w:tcW w:w="52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Public solicitation of funds began to support the project, including the sale of inscribed brick pavers. Eventual proceeds approached $50,000.</w:t>
            </w:r>
          </w:p>
        </w:tc>
      </w:tr>
      <w:tr w:rsidR="00FF465E" w:rsidTr="00FF46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2006</w:t>
            </w:r>
          </w:p>
        </w:tc>
        <w:tc>
          <w:tcPr>
            <w:tcW w:w="52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A bequest of $86,743 from the Andrew E. Skinner estate was placed in reserve to cover contingent costs.</w:t>
            </w:r>
          </w:p>
        </w:tc>
      </w:tr>
      <w:tr w:rsidR="00FF465E" w:rsidTr="00FF46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2007</w:t>
            </w:r>
          </w:p>
        </w:tc>
        <w:tc>
          <w:tcPr>
            <w:tcW w:w="52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 xml:space="preserve">The Society received the first of two major Robinson and Broadhurst Foundation grants, together totalling over $200,000. </w:t>
            </w:r>
          </w:p>
        </w:tc>
      </w:tr>
      <w:tr w:rsidR="00FF465E" w:rsidTr="00FF46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2008</w:t>
            </w:r>
          </w:p>
        </w:tc>
        <w:tc>
          <w:tcPr>
            <w:tcW w:w="52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State Senator James L. Seward sponsored a $25,000 legislative initiative which was later used to fund the park's central feature, a gazebo and bandstand.</w:t>
            </w:r>
          </w:p>
        </w:tc>
      </w:tr>
      <w:tr w:rsidR="00FF465E" w:rsidTr="00FF46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2009</w:t>
            </w:r>
          </w:p>
        </w:tc>
        <w:tc>
          <w:tcPr>
            <w:tcW w:w="52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Construction Phase I was completed, including fill, levelling,  retaining walls, fencing, lighting, security, and the gazebo foundation, at a cost of $274,000.</w:t>
            </w:r>
          </w:p>
        </w:tc>
      </w:tr>
      <w:tr w:rsidR="00FF465E" w:rsidTr="00FF46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2009</w:t>
            </w:r>
          </w:p>
        </w:tc>
        <w:tc>
          <w:tcPr>
            <w:tcW w:w="52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 xml:space="preserve">The Iroquois Chapter of the Daughters of the American Revolution donated a 40-foot flagpole, flag and spotlight. </w:t>
            </w:r>
          </w:p>
        </w:tc>
      </w:tr>
      <w:tr w:rsidR="00FF465E" w:rsidTr="00FF465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2010</w:t>
            </w:r>
          </w:p>
        </w:tc>
        <w:tc>
          <w:tcPr>
            <w:tcW w:w="52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Phase II ended, including landscaping, the walkway, benches, and the $20,129 gazebo. Donor plaques, historical and cultural signs and perhaps an honor roll remain to be added.</w:t>
            </w:r>
          </w:p>
        </w:tc>
      </w:tr>
      <w:tr w:rsidR="00FF465E" w:rsidTr="00FF465E">
        <w:tblPrEx>
          <w:tblCellMar>
            <w:top w:w="0" w:type="dxa"/>
            <w:bottom w:w="0" w:type="dxa"/>
          </w:tblCellMar>
        </w:tblPrEx>
        <w:trPr>
          <w:trHeight w:val="1535"/>
        </w:trPr>
        <w:tc>
          <w:tcPr>
            <w:tcW w:w="5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2010</w:t>
            </w:r>
          </w:p>
        </w:tc>
        <w:tc>
          <w:tcPr>
            <w:tcW w:w="529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FF465E" w:rsidRDefault="00FF465E">
            <w:pPr>
              <w:widowControl w:val="0"/>
              <w:autoSpaceDE w:val="0"/>
              <w:autoSpaceDN w:val="0"/>
              <w:adjustRightInd w:val="0"/>
              <w:rPr>
                <w:rFonts w:cs="Times"/>
                <w:sz w:val="28"/>
                <w:szCs w:val="28"/>
              </w:rPr>
            </w:pPr>
            <w:r>
              <w:rPr>
                <w:rFonts w:cs="Times"/>
                <w:sz w:val="28"/>
                <w:szCs w:val="28"/>
              </w:rPr>
              <w:t>Richard and Betsy Weidman donated a bugle as a weather vane, evocative of Seth Flint's Civil War service. The bugle is being prepared for installation.</w:t>
            </w:r>
          </w:p>
        </w:tc>
      </w:tr>
    </w:tbl>
    <w:p w:rsidR="00CC00DE" w:rsidRDefault="00CC00DE"/>
    <w:sectPr w:rsidR="00CC00DE" w:rsidSect="00FF465E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FranklinGotTReg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venir-Black">
    <w:altName w:val="Bk 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5E"/>
    <w:rsid w:val="00CC00DE"/>
    <w:rsid w:val="00E80C5D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A49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worcesterhistoricalsociety.org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2366</Characters>
  <Application>Microsoft Macintosh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2025-03-14T20:02:00Z</dcterms:created>
  <dcterms:modified xsi:type="dcterms:W3CDTF">2025-03-14T20:04:00Z</dcterms:modified>
</cp:coreProperties>
</file>