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65" w:rsidRDefault="00237265" w:rsidP="00237265">
      <w:pPr>
        <w:widowControl w:val="0"/>
        <w:autoSpaceDE w:val="0"/>
        <w:autoSpaceDN w:val="0"/>
        <w:adjustRightInd w:val="0"/>
        <w:jc w:val="center"/>
        <w:rPr>
          <w:rFonts w:cs="Times"/>
          <w:b/>
          <w:bCs/>
          <w:sz w:val="28"/>
          <w:szCs w:val="28"/>
          <w:u w:val="single"/>
        </w:rPr>
      </w:pPr>
      <w:r>
        <w:rPr>
          <w:rFonts w:cs="Times"/>
          <w:b/>
          <w:bCs/>
          <w:sz w:val="28"/>
          <w:szCs w:val="28"/>
          <w:u w:val="single"/>
        </w:rPr>
        <w:t>The Wieting Opera House</w:t>
      </w:r>
    </w:p>
    <w:p w:rsidR="00237265" w:rsidRDefault="00237265" w:rsidP="00237265">
      <w:pPr>
        <w:widowControl w:val="0"/>
        <w:autoSpaceDE w:val="0"/>
        <w:autoSpaceDN w:val="0"/>
        <w:adjustRightInd w:val="0"/>
        <w:jc w:val="center"/>
        <w:rPr>
          <w:rFonts w:cs="Times"/>
          <w:b/>
          <w:bCs/>
          <w:sz w:val="28"/>
          <w:szCs w:val="28"/>
        </w:rPr>
      </w:pPr>
    </w:p>
    <w:p w:rsidR="00237265" w:rsidRDefault="00237265" w:rsidP="00237265">
      <w:pPr>
        <w:widowControl w:val="0"/>
        <w:autoSpaceDE w:val="0"/>
        <w:autoSpaceDN w:val="0"/>
        <w:adjustRightInd w:val="0"/>
        <w:rPr>
          <w:rFonts w:cs="Times"/>
          <w:b/>
          <w:bCs/>
          <w:sz w:val="28"/>
          <w:szCs w:val="28"/>
        </w:rPr>
      </w:pPr>
      <w:r>
        <w:rPr>
          <w:rFonts w:cs="Times"/>
          <w:sz w:val="28"/>
          <w:szCs w:val="28"/>
        </w:rPr>
        <w:tab/>
        <w:t>One of the most impressive buildings in Town is the Wieting Opera House at 168 Main Street in Worcester hamlet. In 1909, Mrs. Hellen Wilder Wieting purchased land formerly occupied by a blacksmith shop and constructed</w:t>
      </w:r>
      <w:r>
        <w:rPr>
          <w:rFonts w:cs="Times"/>
          <w:b/>
          <w:bCs/>
          <w:sz w:val="28"/>
          <w:szCs w:val="28"/>
        </w:rPr>
        <w:t xml:space="preserve"> </w:t>
      </w:r>
      <w:r>
        <w:rPr>
          <w:rFonts w:cs="Times"/>
          <w:sz w:val="28"/>
          <w:szCs w:val="28"/>
        </w:rPr>
        <w:t xml:space="preserve">the brick building in memory of her late husband, Philip G. Wieting. She then gave the building to the community, under the administration of the Wieting Memorial Association. </w:t>
      </w: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rPr>
          <w:rFonts w:cs="Times"/>
          <w:sz w:val="28"/>
          <w:szCs w:val="28"/>
        </w:rPr>
      </w:pPr>
      <w:r>
        <w:rPr>
          <w:rFonts w:cs="Times"/>
          <w:sz w:val="28"/>
          <w:szCs w:val="28"/>
        </w:rPr>
        <w:tab/>
        <w:t>In its early days, the Wieting was home to high school basketball games and graduation ceremonies, as well as a bowling alley. It continues to host movies,theatrical productions and other community events, as well as being the home of the Worcester Free Library, the Worcester Woman's Club and the Iroquois Chapter of the Daughters of the American Revolution.</w:t>
      </w: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rPr>
          <w:rFonts w:cs="Times"/>
          <w:sz w:val="28"/>
          <w:szCs w:val="28"/>
        </w:rPr>
      </w:pPr>
      <w:r>
        <w:rPr>
          <w:rFonts w:cs="Times"/>
          <w:sz w:val="28"/>
          <w:szCs w:val="28"/>
        </w:rPr>
        <w:tab/>
      </w:r>
      <w:r>
        <w:rPr>
          <w:rFonts w:cs="Times"/>
          <w:sz w:val="28"/>
          <w:szCs w:val="28"/>
        </w:rPr>
        <w:tab/>
      </w:r>
      <w:r>
        <w:rPr>
          <w:rFonts w:cs="Times"/>
          <w:sz w:val="28"/>
          <w:szCs w:val="28"/>
        </w:rPr>
        <w:tab/>
      </w:r>
      <w:r>
        <w:rPr>
          <w:rFonts w:cs="Times"/>
          <w:sz w:val="28"/>
          <w:szCs w:val="28"/>
        </w:rPr>
        <w:tab/>
      </w:r>
      <w:r>
        <w:rPr>
          <w:rFonts w:cs="Times"/>
          <w:sz w:val="28"/>
          <w:szCs w:val="28"/>
        </w:rPr>
        <w:tab/>
        <w:t xml:space="preserve"> </w:t>
      </w:r>
    </w:p>
    <w:p w:rsidR="00237265" w:rsidRDefault="00237265" w:rsidP="00237265">
      <w:pPr>
        <w:widowControl w:val="0"/>
        <w:autoSpaceDE w:val="0"/>
        <w:autoSpaceDN w:val="0"/>
        <w:adjustRightInd w:val="0"/>
        <w:jc w:val="center"/>
        <w:rPr>
          <w:rFonts w:cs="Times"/>
          <w:b/>
          <w:bCs/>
          <w:sz w:val="28"/>
          <w:szCs w:val="28"/>
          <w:u w:val="single"/>
        </w:rPr>
      </w:pPr>
      <w:r>
        <w:rPr>
          <w:rFonts w:cs="Times"/>
          <w:b/>
          <w:bCs/>
          <w:sz w:val="28"/>
          <w:szCs w:val="28"/>
          <w:u w:val="single"/>
        </w:rPr>
        <w:t>The Worcester Free Library</w:t>
      </w:r>
    </w:p>
    <w:p w:rsidR="00237265" w:rsidRDefault="00237265" w:rsidP="00237265">
      <w:pPr>
        <w:widowControl w:val="0"/>
        <w:autoSpaceDE w:val="0"/>
        <w:autoSpaceDN w:val="0"/>
        <w:adjustRightInd w:val="0"/>
        <w:jc w:val="center"/>
        <w:rPr>
          <w:rFonts w:cs="Times"/>
          <w:b/>
          <w:bCs/>
          <w:sz w:val="28"/>
          <w:szCs w:val="28"/>
          <w:u w:val="single"/>
        </w:rPr>
      </w:pPr>
    </w:p>
    <w:p w:rsidR="00237265" w:rsidRDefault="00237265" w:rsidP="00237265">
      <w:pPr>
        <w:widowControl w:val="0"/>
        <w:autoSpaceDE w:val="0"/>
        <w:autoSpaceDN w:val="0"/>
        <w:adjustRightInd w:val="0"/>
        <w:rPr>
          <w:rFonts w:cs="Times"/>
          <w:sz w:val="28"/>
          <w:szCs w:val="28"/>
        </w:rPr>
      </w:pPr>
      <w:r>
        <w:rPr>
          <w:rFonts w:cs="Times"/>
          <w:sz w:val="28"/>
          <w:szCs w:val="28"/>
        </w:rPr>
        <w:tab/>
        <w:t xml:space="preserve">On December 16, 1909 the New York State Board of Regents granted a charter to the Worcester Free Library. Opening soon after The Wieting Opera House was built, the Library originally operated in one room of the new building, and in two rooms after a 1922 addition. The trustees plan an expansion of space and services in the near future, quartered as well in a renovated building to the east of The Wieting. </w:t>
      </w: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rPr>
          <w:rFonts w:cs="Times"/>
          <w:sz w:val="28"/>
          <w:szCs w:val="28"/>
        </w:rPr>
      </w:pPr>
      <w:r>
        <w:rPr>
          <w:rFonts w:cs="Times"/>
          <w:sz w:val="28"/>
          <w:szCs w:val="28"/>
        </w:rPr>
        <w:tab/>
        <w:t xml:space="preserve">Beside lending books, magazines, electronic readers and videos, the Library offers computer and wi-fi services; fax and copier capability; local history, genealogy and research resources; story hours, matinee movies and reading programs for children; lectures; book clubs; summer reading; job search and resume help; and a used book store.  </w:t>
      </w: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jc w:val="center"/>
        <w:rPr>
          <w:rFonts w:cs="Times"/>
          <w:b/>
          <w:bCs/>
          <w:sz w:val="28"/>
          <w:szCs w:val="28"/>
          <w:u w:val="single"/>
        </w:rPr>
      </w:pPr>
      <w:r>
        <w:rPr>
          <w:rFonts w:cs="Times"/>
          <w:b/>
          <w:bCs/>
          <w:sz w:val="28"/>
          <w:szCs w:val="28"/>
          <w:u w:val="single"/>
        </w:rPr>
        <w:t>The Storehouse</w:t>
      </w:r>
    </w:p>
    <w:p w:rsidR="00237265" w:rsidRDefault="00237265" w:rsidP="00237265">
      <w:pPr>
        <w:widowControl w:val="0"/>
        <w:autoSpaceDE w:val="0"/>
        <w:autoSpaceDN w:val="0"/>
        <w:adjustRightInd w:val="0"/>
        <w:jc w:val="center"/>
        <w:rPr>
          <w:rFonts w:cs="Times"/>
          <w:b/>
          <w:bCs/>
          <w:sz w:val="28"/>
          <w:szCs w:val="28"/>
          <w:u w:val="single"/>
        </w:rPr>
      </w:pPr>
    </w:p>
    <w:p w:rsidR="00237265" w:rsidRDefault="00237265" w:rsidP="00237265">
      <w:pPr>
        <w:widowControl w:val="0"/>
        <w:autoSpaceDE w:val="0"/>
        <w:autoSpaceDN w:val="0"/>
        <w:adjustRightInd w:val="0"/>
        <w:rPr>
          <w:rFonts w:cs="Times"/>
          <w:sz w:val="28"/>
          <w:szCs w:val="28"/>
        </w:rPr>
      </w:pPr>
      <w:r>
        <w:rPr>
          <w:rFonts w:cs="Times"/>
          <w:sz w:val="28"/>
          <w:szCs w:val="28"/>
        </w:rPr>
        <w:tab/>
        <w:t>The Storehouse is a multi-community thrift store and advocacy center located at 145 Main Street in Worcester. It provides good-quality mildly-used clothing for babies, children and adults, as well as household items such as curtains, dishes, cookware and bed items, all at affordable prices. People can also find access to support services in cases of crisis and emergency, such flood, fire, eviction or domestic abuse. The organization maintains close contact with the school and the local food bank.</w:t>
      </w:r>
    </w:p>
    <w:p w:rsidR="00237265" w:rsidRDefault="00237265" w:rsidP="00237265">
      <w:pPr>
        <w:widowControl w:val="0"/>
        <w:autoSpaceDE w:val="0"/>
        <w:autoSpaceDN w:val="0"/>
        <w:adjustRightInd w:val="0"/>
        <w:jc w:val="center"/>
        <w:rPr>
          <w:rFonts w:cs="Times"/>
          <w:sz w:val="28"/>
          <w:szCs w:val="28"/>
        </w:rPr>
      </w:pPr>
      <w:bookmarkStart w:id="0" w:name="_GoBack"/>
      <w:bookmarkEnd w:id="0"/>
    </w:p>
    <w:p w:rsidR="00237265" w:rsidRDefault="00237265" w:rsidP="00237265">
      <w:pPr>
        <w:widowControl w:val="0"/>
        <w:autoSpaceDE w:val="0"/>
        <w:autoSpaceDN w:val="0"/>
        <w:adjustRightInd w:val="0"/>
        <w:jc w:val="center"/>
        <w:rPr>
          <w:rFonts w:cs="Times"/>
          <w:sz w:val="28"/>
          <w:szCs w:val="28"/>
        </w:rPr>
      </w:pPr>
      <w:r>
        <w:rPr>
          <w:rFonts w:cs="Times"/>
          <w:b/>
          <w:bCs/>
          <w:sz w:val="28"/>
          <w:szCs w:val="28"/>
          <w:u w:val="single"/>
        </w:rPr>
        <w:lastRenderedPageBreak/>
        <w:t>The Old Mill</w:t>
      </w:r>
    </w:p>
    <w:p w:rsidR="00237265" w:rsidRDefault="00237265" w:rsidP="00237265">
      <w:pPr>
        <w:widowControl w:val="0"/>
        <w:autoSpaceDE w:val="0"/>
        <w:autoSpaceDN w:val="0"/>
        <w:adjustRightInd w:val="0"/>
        <w:jc w:val="center"/>
        <w:rPr>
          <w:rFonts w:cs="Times"/>
          <w:sz w:val="28"/>
          <w:szCs w:val="28"/>
        </w:rPr>
      </w:pPr>
    </w:p>
    <w:p w:rsidR="00237265" w:rsidRDefault="00237265" w:rsidP="00237265">
      <w:pPr>
        <w:widowControl w:val="0"/>
        <w:autoSpaceDE w:val="0"/>
        <w:autoSpaceDN w:val="0"/>
        <w:adjustRightInd w:val="0"/>
        <w:rPr>
          <w:rFonts w:cs="Times"/>
          <w:sz w:val="28"/>
          <w:szCs w:val="28"/>
        </w:rPr>
      </w:pPr>
      <w:r>
        <w:rPr>
          <w:rFonts w:cs="Times"/>
          <w:sz w:val="28"/>
          <w:szCs w:val="28"/>
        </w:rPr>
        <w:tab/>
        <w:t xml:space="preserve">At the end of Mill Street in Worcester and on the banks of the Schenevus Creek there is the remnant of a stone building probably dating from 1830,which is called “the Old Mill.” In its prime, this structure served as a grist mill, carding factory, and the first source of local electric power in 1899. Little is left now except four walls, the overgrown remains of its mill dam and ponds, and several acres of forest. An informal group of Town officials has been trying to acquire this complex and to eventually restore it for historical, recreational and economic development purposes, but so far has not been successful.   </w:t>
      </w:r>
    </w:p>
    <w:p w:rsidR="00237265" w:rsidRDefault="00237265" w:rsidP="00237265">
      <w:pPr>
        <w:widowControl w:val="0"/>
        <w:autoSpaceDE w:val="0"/>
        <w:autoSpaceDN w:val="0"/>
        <w:adjustRightInd w:val="0"/>
        <w:rPr>
          <w:rFonts w:cs="Times"/>
          <w:sz w:val="28"/>
          <w:szCs w:val="28"/>
        </w:rPr>
      </w:pPr>
    </w:p>
    <w:p w:rsidR="00237265" w:rsidRDefault="00237265" w:rsidP="00237265">
      <w:pPr>
        <w:widowControl w:val="0"/>
        <w:autoSpaceDE w:val="0"/>
        <w:autoSpaceDN w:val="0"/>
        <w:adjustRightInd w:val="0"/>
        <w:jc w:val="center"/>
        <w:rPr>
          <w:rFonts w:cs="Times"/>
          <w:b/>
          <w:bCs/>
          <w:sz w:val="28"/>
          <w:szCs w:val="28"/>
          <w:u w:val="single"/>
        </w:rPr>
      </w:pPr>
      <w:r>
        <w:rPr>
          <w:rFonts w:cs="Times"/>
          <w:b/>
          <w:bCs/>
          <w:sz w:val="28"/>
          <w:szCs w:val="28"/>
          <w:u w:val="single"/>
        </w:rPr>
        <w:t>The Worcester Historical Society</w:t>
      </w:r>
    </w:p>
    <w:p w:rsidR="00237265" w:rsidRDefault="00237265" w:rsidP="00237265">
      <w:pPr>
        <w:widowControl w:val="0"/>
        <w:autoSpaceDE w:val="0"/>
        <w:autoSpaceDN w:val="0"/>
        <w:adjustRightInd w:val="0"/>
        <w:jc w:val="center"/>
        <w:rPr>
          <w:rFonts w:cs="Times"/>
          <w:b/>
          <w:bCs/>
          <w:sz w:val="28"/>
          <w:szCs w:val="28"/>
          <w:u w:val="single"/>
        </w:rPr>
      </w:pPr>
    </w:p>
    <w:p w:rsidR="00237265" w:rsidRDefault="00237265" w:rsidP="00237265">
      <w:pPr>
        <w:widowControl w:val="0"/>
        <w:autoSpaceDE w:val="0"/>
        <w:autoSpaceDN w:val="0"/>
        <w:adjustRightInd w:val="0"/>
        <w:rPr>
          <w:rFonts w:cs="Times"/>
          <w:sz w:val="28"/>
          <w:szCs w:val="28"/>
        </w:rPr>
      </w:pPr>
      <w:r>
        <w:rPr>
          <w:rFonts w:cs="Times"/>
          <w:sz w:val="28"/>
          <w:szCs w:val="28"/>
        </w:rPr>
        <w:tab/>
        <w:t>The Historical Society formed in 1970, and by 1977 it was settled in permanent rooms at 144 Main Street in the Worcester Historic District. This building survived the devastating business area fire in 1994, but was rapidly restored to include the present museum, meeting room, library, kitchen, research facility, and agricultural exhibit. The Society sponsors scheduled programs and speakers, the publication of historical books and pamphlets, and the adjoining Worcester Heritage Park and its gazebo. It also hosts the office of the Town Historian. Among its features are the local newspaper on microfilm, family and cemetery records, scrapbooks, fire-resistant storage for rare items, a large collection of display materials, internet connectivity and a sales area.</w:t>
      </w:r>
    </w:p>
    <w:p w:rsidR="00CC00DE" w:rsidRDefault="00CC00DE"/>
    <w:sectPr w:rsidR="00CC00DE" w:rsidSect="00237265">
      <w:pgSz w:w="12240" w:h="15840"/>
      <w:pgMar w:top="81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65"/>
    <w:rsid w:val="00237265"/>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3014</Characters>
  <Application>Microsoft Macintosh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2025-03-14T19:43:00Z</dcterms:created>
  <dcterms:modified xsi:type="dcterms:W3CDTF">2025-03-14T19:46:00Z</dcterms:modified>
</cp:coreProperties>
</file>